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9D1316">
        <w:rPr>
          <w:sz w:val="28"/>
          <w:szCs w:val="28"/>
          <w:lang w:val="uk-UA"/>
        </w:rPr>
        <w:t xml:space="preserve"> </w:t>
      </w:r>
      <w:r w:rsidR="00CE5E61">
        <w:rPr>
          <w:sz w:val="28"/>
          <w:szCs w:val="28"/>
          <w:lang w:val="uk-UA"/>
        </w:rPr>
        <w:t>11 серпня</w:t>
      </w:r>
      <w:r w:rsidR="009D1316">
        <w:rPr>
          <w:sz w:val="28"/>
          <w:szCs w:val="28"/>
          <w:lang w:val="uk-UA"/>
        </w:rPr>
        <w:t xml:space="preserve">   </w:t>
      </w:r>
      <w:r w:rsidR="008B5A3F">
        <w:rPr>
          <w:sz w:val="28"/>
          <w:szCs w:val="28"/>
          <w:lang w:val="uk-UA"/>
        </w:rPr>
        <w:t xml:space="preserve">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CE5E61">
        <w:rPr>
          <w:sz w:val="28"/>
          <w:szCs w:val="28"/>
          <w:lang w:val="uk-UA"/>
        </w:rPr>
        <w:t>220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8B5A3F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9D1316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9D1316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9D1316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876E9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F15B9B" w:rsidRDefault="0073747A" w:rsidP="00107DEF">
            <w:pPr>
              <w:pStyle w:val="aa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BD1474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</w:t>
      </w:r>
      <w:r w:rsidR="009D1316">
        <w:rPr>
          <w:sz w:val="28"/>
          <w:szCs w:val="28"/>
          <w:lang w:val="uk-UA"/>
        </w:rPr>
        <w:t>н</w:t>
      </w:r>
      <w:r w:rsidR="00BD1474">
        <w:rPr>
          <w:sz w:val="28"/>
          <w:szCs w:val="28"/>
          <w:lang w:val="uk-UA"/>
        </w:rPr>
        <w:t>ня</w:t>
      </w:r>
      <w:r w:rsidR="00EF6BE4" w:rsidRPr="00512EE6">
        <w:rPr>
          <w:sz w:val="28"/>
          <w:szCs w:val="28"/>
          <w:lang w:val="uk-UA"/>
        </w:rPr>
        <w:t xml:space="preserve"> </w:t>
      </w:r>
      <w:r w:rsidR="001158C2" w:rsidRPr="00512EE6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BD1474">
        <w:rPr>
          <w:sz w:val="28"/>
          <w:szCs w:val="28"/>
          <w:lang w:val="uk-UA"/>
        </w:rPr>
        <w:t>39,84</w:t>
      </w:r>
      <w:r w:rsidR="00EF6BE4" w:rsidRPr="00512EE6">
        <w:rPr>
          <w:sz w:val="28"/>
          <w:szCs w:val="28"/>
          <w:lang w:val="uk-UA"/>
        </w:rPr>
        <w:t xml:space="preserve"> кв.м.</w:t>
      </w:r>
      <w:r w:rsidR="00BD1474">
        <w:rPr>
          <w:sz w:val="28"/>
          <w:szCs w:val="28"/>
          <w:lang w:val="uk-UA"/>
        </w:rPr>
        <w:t xml:space="preserve"> (корисною площею 27,40 кв.м.)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>розташован</w:t>
      </w:r>
      <w:r w:rsidR="00BD1474">
        <w:rPr>
          <w:sz w:val="28"/>
          <w:szCs w:val="28"/>
          <w:lang w:val="uk-UA"/>
        </w:rPr>
        <w:t>ого</w:t>
      </w:r>
      <w:r w:rsidR="009D1316">
        <w:rPr>
          <w:sz w:val="28"/>
          <w:szCs w:val="28"/>
          <w:lang w:val="uk-UA"/>
        </w:rPr>
        <w:t xml:space="preserve"> </w:t>
      </w:r>
      <w:r w:rsidR="007422A2" w:rsidRPr="00512EE6">
        <w:rPr>
          <w:sz w:val="28"/>
          <w:szCs w:val="28"/>
          <w:lang w:val="uk-UA"/>
        </w:rPr>
        <w:t xml:space="preserve">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r w:rsidR="00BD1474">
        <w:rPr>
          <w:sz w:val="28"/>
          <w:szCs w:val="28"/>
          <w:lang w:val="uk-UA"/>
        </w:rPr>
        <w:t>Московська</w:t>
      </w:r>
      <w:r w:rsidR="007422A2" w:rsidRPr="00512EE6">
        <w:rPr>
          <w:sz w:val="28"/>
          <w:szCs w:val="28"/>
          <w:lang w:val="uk-UA"/>
        </w:rPr>
        <w:t>, буд.</w:t>
      </w:r>
      <w:r w:rsidR="00BD1474">
        <w:rPr>
          <w:sz w:val="28"/>
          <w:szCs w:val="28"/>
          <w:lang w:val="uk-UA"/>
        </w:rPr>
        <w:t>21 а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47A3C">
        <w:rPr>
          <w:sz w:val="28"/>
          <w:szCs w:val="28"/>
          <w:lang w:val="uk-UA"/>
        </w:rPr>
        <w:t>2</w:t>
      </w:r>
      <w:r w:rsidR="00BD1474">
        <w:rPr>
          <w:sz w:val="28"/>
          <w:szCs w:val="28"/>
          <w:lang w:val="uk-UA"/>
        </w:rPr>
        <w:t>38912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47A3C">
        <w:rPr>
          <w:sz w:val="28"/>
          <w:szCs w:val="28"/>
          <w:lang w:val="uk-UA"/>
        </w:rPr>
        <w:t>Дв</w:t>
      </w:r>
      <w:r w:rsidR="009D1316">
        <w:rPr>
          <w:sz w:val="28"/>
          <w:szCs w:val="28"/>
          <w:lang w:val="uk-UA"/>
        </w:rPr>
        <w:t>істі</w:t>
      </w:r>
      <w:r w:rsidR="00847A3C">
        <w:rPr>
          <w:sz w:val="28"/>
          <w:szCs w:val="28"/>
          <w:lang w:val="uk-UA"/>
        </w:rPr>
        <w:t xml:space="preserve"> </w:t>
      </w:r>
      <w:r w:rsidR="00BD1474">
        <w:rPr>
          <w:sz w:val="28"/>
          <w:szCs w:val="28"/>
          <w:lang w:val="uk-UA"/>
        </w:rPr>
        <w:t>тридцять вісім</w:t>
      </w:r>
      <w:r w:rsidR="002D6A04">
        <w:rPr>
          <w:sz w:val="28"/>
          <w:szCs w:val="28"/>
          <w:lang w:val="uk-UA"/>
        </w:rPr>
        <w:t xml:space="preserve"> тисяч</w:t>
      </w:r>
      <w:r w:rsidR="00BD1474">
        <w:rPr>
          <w:sz w:val="28"/>
          <w:szCs w:val="28"/>
          <w:lang w:val="uk-UA"/>
        </w:rPr>
        <w:t xml:space="preserve"> дев</w:t>
      </w:r>
      <w:r w:rsidR="002D6A04">
        <w:rPr>
          <w:sz w:val="28"/>
          <w:szCs w:val="28"/>
          <w:lang w:val="uk-UA"/>
        </w:rPr>
        <w:t>'ят</w:t>
      </w:r>
      <w:r w:rsidR="00BD1474">
        <w:rPr>
          <w:sz w:val="28"/>
          <w:szCs w:val="28"/>
          <w:lang w:val="uk-UA"/>
        </w:rPr>
        <w:t>сот дванадцять</w:t>
      </w:r>
      <w:r w:rsidR="002D6A04">
        <w:rPr>
          <w:sz w:val="28"/>
          <w:szCs w:val="28"/>
          <w:lang w:val="uk-UA"/>
        </w:rPr>
        <w:t xml:space="preserve"> гривень) б</w:t>
      </w:r>
      <w:r w:rsidR="00DF0E9B"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D6A04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r w:rsidR="00BD1474">
        <w:rPr>
          <w:sz w:val="28"/>
          <w:szCs w:val="28"/>
          <w:lang w:val="uk-UA"/>
        </w:rPr>
        <w:t>Федчун Н.О</w:t>
      </w:r>
      <w:r w:rsidR="001C786B">
        <w:rPr>
          <w:sz w:val="28"/>
          <w:szCs w:val="28"/>
          <w:lang w:val="uk-UA"/>
        </w:rPr>
        <w:t>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2D6A04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4E4A25" w:rsidRDefault="004E4A25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C4C3C" w:rsidRPr="004E4A25" w:rsidRDefault="001C4C3C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CE5E61" w:rsidRDefault="00CE5E61" w:rsidP="00CE5E6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 на засіданні</w:t>
      </w:r>
      <w:r w:rsidRPr="003E3791">
        <w:rPr>
          <w:b/>
          <w:sz w:val="28"/>
          <w:szCs w:val="28"/>
          <w:lang w:val="uk-UA"/>
        </w:rPr>
        <w:t xml:space="preserve"> </w:t>
      </w:r>
    </w:p>
    <w:p w:rsidR="00CE5E61" w:rsidRDefault="00CE5E61" w:rsidP="00CE5E6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</w:p>
    <w:p w:rsidR="00CE5E61" w:rsidRDefault="00CE5E61" w:rsidP="00CE5E6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Ніжинської міської ради</w:t>
      </w:r>
    </w:p>
    <w:p w:rsidR="00CE5E61" w:rsidRDefault="00CE5E61" w:rsidP="00CE5E6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міського голови</w:t>
      </w:r>
    </w:p>
    <w:p w:rsidR="00CE5E61" w:rsidRDefault="00CE5E61" w:rsidP="00CE5E6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діяльності</w:t>
      </w:r>
    </w:p>
    <w:p w:rsidR="00CE5E61" w:rsidRPr="003E3791" w:rsidRDefault="00CE5E61" w:rsidP="00CE5E6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</w:t>
      </w:r>
      <w:r w:rsidRPr="003E37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91262B">
        <w:rPr>
          <w:b/>
          <w:sz w:val="28"/>
          <w:szCs w:val="28"/>
          <w:lang w:val="uk-UA"/>
        </w:rPr>
        <w:t>Г.М. Олійник</w:t>
      </w:r>
      <w:r>
        <w:rPr>
          <w:b/>
          <w:sz w:val="28"/>
          <w:szCs w:val="28"/>
          <w:lang w:val="uk-UA"/>
        </w:rPr>
        <w:t xml:space="preserve">   </w:t>
      </w:r>
    </w:p>
    <w:p w:rsidR="00BD1474" w:rsidRDefault="00BD1474" w:rsidP="00BD1474">
      <w:pPr>
        <w:rPr>
          <w:b/>
          <w:sz w:val="28"/>
          <w:szCs w:val="28"/>
          <w:lang w:val="uk-UA"/>
        </w:rPr>
      </w:pPr>
    </w:p>
    <w:p w:rsidR="00BD1474" w:rsidRDefault="00BD1474" w:rsidP="00BD1474">
      <w:pPr>
        <w:jc w:val="both"/>
        <w:rPr>
          <w:sz w:val="28"/>
          <w:szCs w:val="28"/>
          <w:lang w:val="uk-UA"/>
        </w:rPr>
      </w:pPr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107DEF" w:rsidRPr="004D1096" w:rsidRDefault="00107DEF" w:rsidP="00463BCE">
      <w:pPr>
        <w:jc w:val="both"/>
        <w:rPr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</w:t>
      </w:r>
      <w:r w:rsidR="00BD1474">
        <w:rPr>
          <w:sz w:val="28"/>
          <w:lang w:val="uk-UA"/>
        </w:rPr>
        <w:t>О.Федчун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6C528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В.О.Лега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107DEF" w:rsidRDefault="00107DEF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Pr="00D61E1A" w:rsidRDefault="007A0640" w:rsidP="007A0640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>
        <w:rPr>
          <w:noProof/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B458D9">
      <w:pPr>
        <w:ind w:firstLine="708"/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управління</w:t>
      </w:r>
      <w:proofErr w:type="spellEnd"/>
    </w:p>
    <w:p w:rsidR="007A0640" w:rsidRPr="003606E3" w:rsidRDefault="007A0640" w:rsidP="00B458D9">
      <w:pPr>
        <w:ind w:firstLine="708"/>
        <w:rPr>
          <w:sz w:val="28"/>
          <w:lang w:val="uk-UA"/>
        </w:rPr>
      </w:pP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</w:t>
      </w:r>
      <w:proofErr w:type="spellEnd"/>
      <w:r w:rsidR="00B458D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       </w:t>
      </w:r>
      <w:r>
        <w:rPr>
          <w:sz w:val="28"/>
          <w:lang w:val="uk-UA"/>
        </w:rPr>
        <w:tab/>
      </w:r>
      <w:r w:rsidR="00B458D9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Н.</w:t>
      </w:r>
      <w:r w:rsidR="00BD1474">
        <w:rPr>
          <w:sz w:val="28"/>
          <w:lang w:val="uk-UA"/>
        </w:rPr>
        <w:t>О.Федчун</w:t>
      </w:r>
    </w:p>
    <w:p w:rsidR="007A0640" w:rsidRDefault="007A0640" w:rsidP="007A0640">
      <w:pPr>
        <w:jc w:val="both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07DEF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4C3C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213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D6A04"/>
    <w:rsid w:val="002F2524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1D8D"/>
    <w:rsid w:val="004C40B6"/>
    <w:rsid w:val="004C6A58"/>
    <w:rsid w:val="004D1096"/>
    <w:rsid w:val="004D1386"/>
    <w:rsid w:val="004D3B7C"/>
    <w:rsid w:val="004D3F64"/>
    <w:rsid w:val="004D7F7B"/>
    <w:rsid w:val="004E36BF"/>
    <w:rsid w:val="004E4A25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5B8E"/>
    <w:rsid w:val="006B692A"/>
    <w:rsid w:val="006C23B1"/>
    <w:rsid w:val="006C2B1C"/>
    <w:rsid w:val="006C46C1"/>
    <w:rsid w:val="006C505A"/>
    <w:rsid w:val="006C5287"/>
    <w:rsid w:val="006C7815"/>
    <w:rsid w:val="006D793F"/>
    <w:rsid w:val="006E041F"/>
    <w:rsid w:val="006E3901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0640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6E90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316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30CB4"/>
    <w:rsid w:val="00B44D3C"/>
    <w:rsid w:val="00B458D9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957BB"/>
    <w:rsid w:val="00BA4ABF"/>
    <w:rsid w:val="00BA4D29"/>
    <w:rsid w:val="00BB4251"/>
    <w:rsid w:val="00BB4E5F"/>
    <w:rsid w:val="00BB62F6"/>
    <w:rsid w:val="00BC076A"/>
    <w:rsid w:val="00BC383E"/>
    <w:rsid w:val="00BC5D04"/>
    <w:rsid w:val="00BC6C1D"/>
    <w:rsid w:val="00BC792E"/>
    <w:rsid w:val="00BD094E"/>
    <w:rsid w:val="00BD0FC7"/>
    <w:rsid w:val="00BD1474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7C0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5E61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27D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AC674"/>
  <w15:docId w15:val="{D250C220-F12C-446D-B040-31FD6E2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7A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3849-910A-46D7-BCB7-A0C852BC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2</cp:revision>
  <cp:lastPrinted>2019-01-29T09:00:00Z</cp:lastPrinted>
  <dcterms:created xsi:type="dcterms:W3CDTF">2019-07-12T08:20:00Z</dcterms:created>
  <dcterms:modified xsi:type="dcterms:W3CDTF">2019-07-12T08:20:00Z</dcterms:modified>
</cp:coreProperties>
</file>